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3240" w:hanging="2880"/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ОПШТИНА БЛАЦЕ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3240" w:hanging="2880"/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расписује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3240" w:hanging="2880"/>
        <w:jc w:val="both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3240" w:hanging="2880"/>
        <w:jc w:val="center"/>
        <w:rPr>
          <w:b w:val="0"/>
          <w:bCs w:val="0"/>
          <w:sz w:val="44"/>
          <w:szCs w:val="44"/>
          <w:vertAlign w:val="baseline"/>
        </w:rPr>
      </w:pPr>
      <w:r w:rsidDel="00000000" w:rsidR="00000000" w:rsidRPr="00000000">
        <w:rPr>
          <w:b w:val="1"/>
          <w:bCs w:val="1"/>
          <w:sz w:val="44"/>
          <w:szCs w:val="44"/>
          <w:vertAlign w:val="baseline"/>
          <w:rtl w:val="0"/>
        </w:rPr>
        <w:t xml:space="preserve">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ПРОГРАМ ПОДРШКЕ ЗА СПРОВОЂЕЊЕ ПОЉОПРИВРЕДНЕ ПОЛИТИКЕ И ПОЛИТИКЕ РУРАЛНОГ РАЗВОЈА У ОПШТИНИ БЛАЦЕ  У 2025. ГОДИНИ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Председник општине Блаце, на основу Програма подршке за спровођење пољопривредне политике и политике руралног развоја Општине Блаце за 2025. годину оглашава: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КОНКУРС ЗА РАСПОДЕЛУ СРЕДСТАВА ИЗ БУЏЕТА НАМЕЊЕНИХ ЗА ФИНАНСИРАЊЕ РАЗВОЈА УНАПРЕЂЕЊА ПОЉОПРИВРЕДНЕ ПОЛИТИКЕ И ПОЛИТИКЕ РУРАЛНОГ РАЗВОЈА У ОПШТИНИ БЛАЦЕ У 2025. ГОДИНИ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Финансијска средства из буџета општине намењена за развој и унапређење  пољопривредне политике и политике руралног развоја у општини Блаце употребиће се: Мере руралног развоја (инвестиције у физичка средства пољопривредних газдинстава, шифра мере 101)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Мера: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Економске активности у циљу подизања конкурентности у смислу додавања вредности кроз прераду као и увођење и сертификацију система квалитета хране, органских производа и производа са ознаком географског порекла на газдинствима (шифра 304)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Право на подршку имају сва регистрована породична пољопривредна газдинства,чија се примарна производња налази, или регистарована  газдинстава на територији општине Блаце.</w:t>
      </w:r>
    </w:p>
    <w:p w:rsidR="00000000" w:rsidDel="00000000" w:rsidP="00000000" w:rsidRDefault="00000000" w:rsidRPr="00000000" w14:paraId="00000016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450" w:firstLine="0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Мере руралног развоја (инвестиције у физичка средства пољопривредних газдинстава, шифра мере 101)</w:t>
      </w:r>
      <w:r w:rsidDel="00000000" w:rsidR="00000000" w:rsidRPr="00000000">
        <w:rPr>
          <w:vertAlign w:val="baseline"/>
          <w:rtl w:val="0"/>
        </w:rPr>
        <w:t xml:space="preserve"> и то у сектору млеко,месо, воће грожђе и поврће, остали усеви и пчеларство. Планирани буџет у оквиру мере руралног развоја је: 4.000.000,00 РСД.</w:t>
      </w:r>
    </w:p>
    <w:p w:rsidR="00000000" w:rsidDel="00000000" w:rsidP="00000000" w:rsidRDefault="00000000" w:rsidRPr="00000000" w14:paraId="00000018">
      <w:pPr>
        <w:ind w:left="450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45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Општа документација у оквиру мера руралног развоја: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Пријава на конкурс.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Изјава подносиоца захтева.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измиреним пореским обавезама (Л.П.А.).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Потврда о активном статусу газдинства у 2025- години.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Изводи о структури газдинства (структура биљака или животиња).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Копија личне карте носиоца газдинства.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Копија наменског текућег рачуна.</w:t>
      </w:r>
    </w:p>
    <w:p w:rsidR="00000000" w:rsidDel="00000000" w:rsidP="00000000" w:rsidRDefault="00000000" w:rsidRPr="00000000" w14:paraId="00000021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36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(сектор млеко) у оквиру инвестиције (шифре 101.1.3)</w:t>
      </w:r>
    </w:p>
    <w:p w:rsidR="00000000" w:rsidDel="00000000" w:rsidP="00000000" w:rsidRDefault="00000000" w:rsidRPr="00000000" w14:paraId="00000023">
      <w:pPr>
        <w:jc w:val="both"/>
        <w:rPr>
          <w:b w:val="1"/>
          <w:bCs w:val="1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Опрема за мужу, хлађење и чување млека на фарми, укључујући све елементе, материјале и инсталације </w:t>
      </w:r>
      <w:r w:rsidDel="00000000" w:rsidR="00000000" w:rsidRPr="00000000">
        <w:rPr>
          <w:vertAlign w:val="baseline"/>
          <w:rtl w:val="0"/>
        </w:rPr>
        <w:t xml:space="preserve">(шифра 101.1.3)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  Доказ о плаћању ( фискални рачун, готовински рачун или налог за уплату купца и 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25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 Отпремница предметне инвестиције.</w:t>
      </w:r>
    </w:p>
    <w:p w:rsidR="00000000" w:rsidDel="00000000" w:rsidP="00000000" w:rsidRDefault="00000000" w:rsidRPr="00000000" w14:paraId="00000026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 Гарантни лист уколико инвестиција подлеже гаранцији.</w:t>
      </w:r>
    </w:p>
    <w:p w:rsidR="00000000" w:rsidDel="00000000" w:rsidP="00000000" w:rsidRDefault="00000000" w:rsidRPr="00000000" w14:paraId="00000027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101.1.3). </w:t>
      </w:r>
    </w:p>
    <w:p w:rsidR="00000000" w:rsidDel="00000000" w:rsidP="00000000" w:rsidRDefault="00000000" w:rsidRPr="00000000" w14:paraId="00000028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b w:val="0"/>
          <w:bCs w:val="0"/>
          <w:i w:val="1"/>
          <w:iCs w:val="1"/>
          <w:vertAlign w:val="baseline"/>
          <w:rtl w:val="0"/>
        </w:rPr>
        <w:t xml:space="preserve">Висина подстицаја по овој инвестицији је 60%  без ПДВ-a, или максимално 60.000,00, Р.С.Д</w:t>
      </w:r>
      <w:r w:rsidDel="00000000" w:rsidR="00000000" w:rsidRPr="00000000">
        <w:rPr>
          <w:i w:val="1"/>
          <w:iCs w:val="1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360"/>
        <w:jc w:val="both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101.1.4)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     Машине и опрема за руковање и транспорт чврстог, полутечног и течног стајњака     (транспортери за стајњак; уређаји за мешање полутечног и течног стајњака; пумпе за пражњење резервоара; сепаратори за полутечни и течни стајњак; машине за пуњење течног стајњака </w:t>
      </w:r>
      <w:r w:rsidDel="00000000" w:rsidR="00000000" w:rsidRPr="00000000">
        <w:rPr>
          <w:vertAlign w:val="baseline"/>
          <w:rtl w:val="0"/>
        </w:rPr>
        <w:t xml:space="preserve">( шифра 101.1.4).</w:t>
      </w:r>
    </w:p>
    <w:p w:rsidR="00000000" w:rsidDel="00000000" w:rsidP="00000000" w:rsidRDefault="00000000" w:rsidRPr="00000000" w14:paraId="0000002C">
      <w:pPr>
        <w:jc w:val="both"/>
        <w:rPr>
          <w:b w:val="1"/>
          <w:bCs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  Доказ о плаћању ( фискални рачун, готовински рачун или налог за уплату купца и 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2E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 Отпремница предметне инвестиције.</w:t>
      </w:r>
    </w:p>
    <w:p w:rsidR="00000000" w:rsidDel="00000000" w:rsidP="00000000" w:rsidRDefault="00000000" w:rsidRPr="00000000" w14:paraId="0000002F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 Гарантни лист уколико инвестиција подлеже гаранцији.</w:t>
      </w:r>
    </w:p>
    <w:p w:rsidR="00000000" w:rsidDel="00000000" w:rsidP="00000000" w:rsidRDefault="00000000" w:rsidRPr="00000000" w14:paraId="00000030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101.1.4). </w:t>
      </w:r>
    </w:p>
    <w:p w:rsidR="00000000" w:rsidDel="00000000" w:rsidP="00000000" w:rsidRDefault="00000000" w:rsidRPr="00000000" w14:paraId="00000031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b w:val="0"/>
          <w:bCs w:val="0"/>
          <w:i w:val="1"/>
          <w:iCs w:val="1"/>
          <w:vertAlign w:val="baseline"/>
          <w:rtl w:val="0"/>
        </w:rPr>
        <w:t xml:space="preserve">Висина подстицаја по овој инвестицији је 60%  без ПДВ-а,или максимално 60.000,00 Р.С.Д</w:t>
      </w:r>
      <w:r w:rsidDel="00000000" w:rsidR="00000000" w:rsidRPr="00000000">
        <w:rPr>
          <w:i w:val="1"/>
          <w:iCs w:val="1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360"/>
        <w:jc w:val="both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101.1.5)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630" w:hanging="284"/>
        <w:jc w:val="both"/>
        <w:rPr>
          <w:b w:val="0"/>
          <w:bCs w:val="0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и опрема за припрему сточне хране, за храњење и напајање животиња (млинови и блендери/мешалице за припрему сточне хране; опрема и дозатори за концентровану сточну храну; екстрактори; транспортери; микс приколице и дозатори за кабасту сточну храну; хранилице; појилице; балери; омотачи бала и комбајни за сточну храну; косилице; превртачи сена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)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 (шифра 101.1.5).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   Доказ о плаћању опреме-механизације(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35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 Отпремница предметне инвестиције.</w:t>
      </w:r>
    </w:p>
    <w:p w:rsidR="00000000" w:rsidDel="00000000" w:rsidP="00000000" w:rsidRDefault="00000000" w:rsidRPr="00000000" w14:paraId="00000036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 Гарантни лист уколико роба подлеже гаранцији.</w:t>
      </w:r>
    </w:p>
    <w:p w:rsidR="00000000" w:rsidDel="00000000" w:rsidP="00000000" w:rsidRDefault="00000000" w:rsidRPr="00000000" w14:paraId="00000037">
      <w:pPr>
        <w:ind w:left="709" w:hanging="42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101.1.5).</w:t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       Висина подстицаја по овој инвестицији максимално је 60% без ПДВ-а, или максимално 60.000,00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( сектор месо)  у оквиру инвестиције (шифре 101.2.6).</w:t>
      </w:r>
    </w:p>
    <w:p w:rsidR="00000000" w:rsidDel="00000000" w:rsidP="00000000" w:rsidRDefault="00000000" w:rsidRPr="00000000" w14:paraId="0000003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Сточне ваге,рампе за утовр и истовр и торови за усмеравање и обуздавање животиња (шифра 101.2.6).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грла ( фискални рачун, готовински рачун или налог за уплату купца и извод наменског текућег рачуна продавца грла).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власништву грла (потврда надлежне ветеринарске станице).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Потврда основне селекцијске службе о пореклу грла.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101.2.6). </w:t>
      </w:r>
    </w:p>
    <w:p w:rsidR="00000000" w:rsidDel="00000000" w:rsidP="00000000" w:rsidRDefault="00000000" w:rsidRPr="00000000" w14:paraId="00000040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максимално је 60% без ПДВ-а, или максимално 60.000.00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( сектор месо)  у оквиру инвестиције (шифре 101.2.9).</w:t>
      </w:r>
    </w:p>
    <w:p w:rsidR="00000000" w:rsidDel="00000000" w:rsidP="00000000" w:rsidRDefault="00000000" w:rsidRPr="00000000" w14:paraId="00000042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    Опрема за фиксне ограде и електричне ограде за пашњаке/ливаде  (шифра 101.2.9).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Доказ о плаћању грла ( фискални рачун, готовински рачун или налог за уплату купца и извод наменског текућег рачуна продавца грла).</w:t>
      </w:r>
    </w:p>
    <w:p w:rsidR="00000000" w:rsidDel="00000000" w:rsidP="00000000" w:rsidRDefault="00000000" w:rsidRPr="00000000" w14:paraId="00000045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Доказ о власништву грла (потврда надлежне ветеринарске станице).</w:t>
      </w:r>
    </w:p>
    <w:p w:rsidR="00000000" w:rsidDel="00000000" w:rsidP="00000000" w:rsidRDefault="00000000" w:rsidRPr="00000000" w14:paraId="00000046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Потврда основне селекцијске службе о пореклу грла.</w:t>
      </w:r>
    </w:p>
    <w:p w:rsidR="00000000" w:rsidDel="00000000" w:rsidP="00000000" w:rsidRDefault="00000000" w:rsidRPr="00000000" w14:paraId="00000047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101.2.1). </w:t>
      </w:r>
    </w:p>
    <w:p w:rsidR="00000000" w:rsidDel="00000000" w:rsidP="00000000" w:rsidRDefault="00000000" w:rsidRPr="00000000" w14:paraId="00000048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максимално је 60% без ПДВ-а, или максимално 60.000.00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850"/>
        </w:tabs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firstLine="36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(сектор воће, грожђе, поврће укључујући печурке и цвеће) у оквиру инвестиције (шифре 101.4.1)</w:t>
      </w:r>
    </w:p>
    <w:p w:rsidR="00000000" w:rsidDel="00000000" w:rsidP="00000000" w:rsidRDefault="00000000" w:rsidRPr="00000000" w14:paraId="0000004B">
      <w:pPr>
        <w:numPr>
          <w:ilvl w:val="0"/>
          <w:numId w:val="20"/>
        </w:numPr>
        <w:ind w:left="720" w:hanging="360"/>
        <w:jc w:val="both"/>
        <w:rPr>
          <w:b w:val="0"/>
          <w:bCs w:val="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Подизање нових или обнављање постојећих (крчење и подизање) вишегодишњих засада воћака, хмеља и винове лозе (шифра 101.4.1).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09" w:hanging="349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 </w:t>
      </w:r>
    </w:p>
    <w:p w:rsidR="00000000" w:rsidDel="00000000" w:rsidP="00000000" w:rsidRDefault="00000000" w:rsidRPr="00000000" w14:paraId="0000004D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2.  Отпремница предметне инвестиције.</w:t>
      </w:r>
    </w:p>
    <w:p w:rsidR="00000000" w:rsidDel="00000000" w:rsidP="00000000" w:rsidRDefault="00000000" w:rsidRPr="00000000" w14:paraId="0000004E">
      <w:pPr>
        <w:ind w:left="148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3. Копија сертификата-(копија решења ресорног министарства о производњи садног матерјала воћа).</w:t>
      </w:r>
    </w:p>
    <w:p w:rsidR="00000000" w:rsidDel="00000000" w:rsidP="00000000" w:rsidRDefault="00000000" w:rsidRPr="00000000" w14:paraId="0000004F">
      <w:pPr>
        <w:ind w:left="148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4. Копија декларације о квалитету садног материјала. </w:t>
      </w:r>
    </w:p>
    <w:p w:rsidR="00000000" w:rsidDel="00000000" w:rsidP="00000000" w:rsidRDefault="00000000" w:rsidRPr="00000000" w14:paraId="00000050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5. Копија уверење о здравственој исправности садног материјала.</w:t>
      </w:r>
    </w:p>
    <w:p w:rsidR="00000000" w:rsidDel="00000000" w:rsidP="00000000" w:rsidRDefault="00000000" w:rsidRPr="00000000" w14:paraId="00000051">
      <w:pPr>
        <w:ind w:firstLine="36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6.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101.4.1). </w:t>
      </w:r>
    </w:p>
    <w:p w:rsidR="00000000" w:rsidDel="00000000" w:rsidP="00000000" w:rsidRDefault="00000000" w:rsidRPr="00000000" w14:paraId="00000052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максимално је 60% без ПДВ-а,или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101.4.2).</w:t>
      </w:r>
    </w:p>
    <w:p w:rsidR="00000000" w:rsidDel="00000000" w:rsidP="00000000" w:rsidRDefault="00000000" w:rsidRPr="00000000" w14:paraId="00000055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Подизање и опремање пластеника за производњу поврћа, воћа, цвећа и расадничку производњу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(шифра 101.4.2).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инвестиције.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уколико роба подлеже гаранцији.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101.4.2).  </w:t>
      </w:r>
    </w:p>
    <w:p w:rsidR="00000000" w:rsidDel="00000000" w:rsidP="00000000" w:rsidRDefault="00000000" w:rsidRPr="00000000" w14:paraId="0000005A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Набавка нове опреме за орезивање, дробљење, сечење и уклањање остатака након резидбе воћних врста (шифра 101.4.16).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ind w:left="1206" w:hanging="756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5E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ind w:left="1206" w:hanging="756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уколико роба подлеже гаранцији.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1206" w:hanging="756"/>
        <w:jc w:val="both"/>
        <w:rPr/>
      </w:pPr>
      <w:r w:rsidDel="00000000" w:rsidR="00000000" w:rsidRPr="00000000">
        <w:rPr>
          <w:vertAlign w:val="baseline"/>
          <w:rtl w:val="0"/>
        </w:rPr>
        <w:t xml:space="preserve">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101.4.16).  </w:t>
      </w:r>
    </w:p>
    <w:p w:rsidR="00000000" w:rsidDel="00000000" w:rsidP="00000000" w:rsidRDefault="00000000" w:rsidRPr="00000000" w14:paraId="00000061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101.4.18).</w:t>
      </w:r>
    </w:p>
    <w:p w:rsidR="00000000" w:rsidDel="00000000" w:rsidP="00000000" w:rsidRDefault="00000000" w:rsidRPr="00000000" w14:paraId="00000064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Опрема/механизација за заштиту од мраза (шифра 101.4.18).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66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2. Отпремница предметне инвестиције.</w:t>
      </w:r>
    </w:p>
    <w:p w:rsidR="00000000" w:rsidDel="00000000" w:rsidP="00000000" w:rsidRDefault="00000000" w:rsidRPr="00000000" w14:paraId="00000067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3.Гарантни лист уколико роба подлеже гаранцији.</w:t>
      </w:r>
    </w:p>
    <w:p w:rsidR="00000000" w:rsidDel="00000000" w:rsidP="00000000" w:rsidRDefault="00000000" w:rsidRPr="00000000" w14:paraId="00000068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101.4.18).  </w:t>
      </w:r>
    </w:p>
    <w:p w:rsidR="00000000" w:rsidDel="00000000" w:rsidP="00000000" w:rsidRDefault="00000000" w:rsidRPr="00000000" w14:paraId="00000069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ПДВ-а.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101.4.19).</w:t>
      </w:r>
    </w:p>
    <w:p w:rsidR="00000000" w:rsidDel="00000000" w:rsidP="00000000" w:rsidRDefault="00000000" w:rsidRPr="00000000" w14:paraId="0000006C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за примарну обраду земљишта (шифра 101.4.19).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6E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2. Отпремница предметне инвестиције.</w:t>
      </w:r>
    </w:p>
    <w:p w:rsidR="00000000" w:rsidDel="00000000" w:rsidP="00000000" w:rsidRDefault="00000000" w:rsidRPr="00000000" w14:paraId="0000006F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3.Гарантни лист уколико роба подлеже гаранцији.</w:t>
      </w:r>
    </w:p>
    <w:p w:rsidR="00000000" w:rsidDel="00000000" w:rsidP="00000000" w:rsidRDefault="00000000" w:rsidRPr="00000000" w14:paraId="00000070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101.4.19).  </w:t>
      </w:r>
    </w:p>
    <w:p w:rsidR="00000000" w:rsidDel="00000000" w:rsidP="00000000" w:rsidRDefault="00000000" w:rsidRPr="00000000" w14:paraId="00000071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ПДВ-а.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101.4.20).</w:t>
      </w:r>
    </w:p>
    <w:p w:rsidR="00000000" w:rsidDel="00000000" w:rsidP="00000000" w:rsidRDefault="00000000" w:rsidRPr="00000000" w14:paraId="00000073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за допунску обраду земљишта (шифра 101.4.20).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0"/>
        </w:numPr>
        <w:ind w:left="1206" w:hanging="756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75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76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Гарантни лист уколико роба подлеже гаранцији.</w:t>
      </w:r>
    </w:p>
    <w:p w:rsidR="00000000" w:rsidDel="00000000" w:rsidP="00000000" w:rsidRDefault="00000000" w:rsidRPr="00000000" w14:paraId="00000077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101.4.20).  </w:t>
      </w:r>
    </w:p>
    <w:p w:rsidR="00000000" w:rsidDel="00000000" w:rsidP="00000000" w:rsidRDefault="00000000" w:rsidRPr="00000000" w14:paraId="00000078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101.4.21).</w:t>
      </w:r>
    </w:p>
    <w:p w:rsidR="00000000" w:rsidDel="00000000" w:rsidP="00000000" w:rsidRDefault="00000000" w:rsidRPr="00000000" w14:paraId="0000007B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за ђубрење земљишта (шифра 101.4.21).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1"/>
        </w:numPr>
        <w:ind w:left="1206" w:hanging="756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7D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7E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Гарантни лист уколико роба подлеже гаранцији.</w:t>
      </w:r>
    </w:p>
    <w:p w:rsidR="00000000" w:rsidDel="00000000" w:rsidP="00000000" w:rsidRDefault="00000000" w:rsidRPr="00000000" w14:paraId="0000007F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101.4.21).  </w:t>
      </w:r>
    </w:p>
    <w:p w:rsidR="00000000" w:rsidDel="00000000" w:rsidP="00000000" w:rsidRDefault="00000000" w:rsidRPr="00000000" w14:paraId="00000080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60.000,00.Р.С.Д.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101.4.23).</w:t>
      </w:r>
    </w:p>
    <w:p w:rsidR="00000000" w:rsidDel="00000000" w:rsidP="00000000" w:rsidRDefault="00000000" w:rsidRPr="00000000" w14:paraId="00000083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за садњу (шифра 101.4.23).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1. 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85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86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Гарантни лист уколико роба подлеже гаранцији.</w:t>
      </w:r>
    </w:p>
    <w:p w:rsidR="00000000" w:rsidDel="00000000" w:rsidP="00000000" w:rsidRDefault="00000000" w:rsidRPr="00000000" w14:paraId="00000087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101.4.23).  </w:t>
      </w:r>
    </w:p>
    <w:p w:rsidR="00000000" w:rsidDel="00000000" w:rsidP="00000000" w:rsidRDefault="00000000" w:rsidRPr="00000000" w14:paraId="00000088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101.4.24).</w:t>
      </w:r>
    </w:p>
    <w:p w:rsidR="00000000" w:rsidDel="00000000" w:rsidP="00000000" w:rsidRDefault="00000000" w:rsidRPr="00000000" w14:paraId="0000008B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за заштиту биља (шифра 101.4.24).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ind w:left="1206" w:hanging="756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8D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8E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Гарантни лист уколико роба подлеже гаранцији.</w:t>
      </w:r>
    </w:p>
    <w:p w:rsidR="00000000" w:rsidDel="00000000" w:rsidP="00000000" w:rsidRDefault="00000000" w:rsidRPr="00000000" w14:paraId="0000008F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101.4.24).  </w:t>
      </w:r>
    </w:p>
    <w:p w:rsidR="00000000" w:rsidDel="00000000" w:rsidP="00000000" w:rsidRDefault="00000000" w:rsidRPr="00000000" w14:paraId="00000090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101.4.25).</w:t>
      </w:r>
    </w:p>
    <w:p w:rsidR="00000000" w:rsidDel="00000000" w:rsidP="00000000" w:rsidRDefault="00000000" w:rsidRPr="00000000" w14:paraId="00000093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за убирање односно скидање усева (шифра 101.4.25).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 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95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96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Гарантни лист уколико роба подлеже гаранцији.</w:t>
      </w:r>
    </w:p>
    <w:p w:rsidR="00000000" w:rsidDel="00000000" w:rsidP="00000000" w:rsidRDefault="00000000" w:rsidRPr="00000000" w14:paraId="00000097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101.4.24).  </w:t>
      </w:r>
    </w:p>
    <w:p w:rsidR="00000000" w:rsidDel="00000000" w:rsidP="00000000" w:rsidRDefault="00000000" w:rsidRPr="00000000" w14:paraId="00000098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101.4.26).</w:t>
      </w:r>
    </w:p>
    <w:p w:rsidR="00000000" w:rsidDel="00000000" w:rsidP="00000000" w:rsidRDefault="00000000" w:rsidRPr="00000000" w14:paraId="0000009A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 за транспорт (шифра 101.4.26).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84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 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9C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9D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Гарантни лист уколико роба подлеже гаранцији.</w:t>
      </w:r>
    </w:p>
    <w:p w:rsidR="00000000" w:rsidDel="00000000" w:rsidP="00000000" w:rsidRDefault="00000000" w:rsidRPr="00000000" w14:paraId="0000009E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101.4.24).  </w:t>
      </w:r>
    </w:p>
    <w:p w:rsidR="00000000" w:rsidDel="00000000" w:rsidP="00000000" w:rsidRDefault="00000000" w:rsidRPr="00000000" w14:paraId="0000009F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firstLine="284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101.4.28).</w:t>
      </w:r>
    </w:p>
    <w:p w:rsidR="00000000" w:rsidDel="00000000" w:rsidP="00000000" w:rsidRDefault="00000000" w:rsidRPr="00000000" w14:paraId="000000A2">
      <w:pPr>
        <w:numPr>
          <w:ilvl w:val="0"/>
          <w:numId w:val="20"/>
        </w:numPr>
        <w:ind w:left="720" w:hanging="436"/>
        <w:jc w:val="both"/>
        <w:rPr/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Машине, уређаји и опрема за наводњавање усева (шифра 101.4.28).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0"/>
          <w:numId w:val="13"/>
        </w:numPr>
        <w:ind w:left="1206" w:hanging="756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A4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 Отпремница предметне инвестиције.</w:t>
      </w:r>
    </w:p>
    <w:p w:rsidR="00000000" w:rsidDel="00000000" w:rsidP="00000000" w:rsidRDefault="00000000" w:rsidRPr="00000000" w14:paraId="000000A5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 Гарантни лист уколико роба подлеже гаранцији.</w:t>
      </w:r>
    </w:p>
    <w:p w:rsidR="00000000" w:rsidDel="00000000" w:rsidP="00000000" w:rsidRDefault="00000000" w:rsidRPr="00000000" w14:paraId="000000A6">
      <w:pPr>
        <w:ind w:left="846" w:hanging="396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101.4.28).  </w:t>
      </w:r>
    </w:p>
    <w:p w:rsidR="00000000" w:rsidDel="00000000" w:rsidP="00000000" w:rsidRDefault="00000000" w:rsidRPr="00000000" w14:paraId="000000A7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Р.С.Д.</w:t>
      </w:r>
      <w:r w:rsidDel="00000000" w:rsidR="00000000" w:rsidRPr="00000000">
        <w:rPr>
          <w:b w:val="0"/>
          <w:bCs w:val="0"/>
          <w:i w:val="1"/>
          <w:iCs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81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(сектор остали усеви житарице, индустриско, ароматично и зачинско биље и др.) у оквиру инвестиције (шифре 101.5.1)</w:t>
      </w:r>
    </w:p>
    <w:p w:rsidR="00000000" w:rsidDel="00000000" w:rsidP="00000000" w:rsidRDefault="00000000" w:rsidRPr="00000000" w14:paraId="000000AA">
      <w:pPr>
        <w:ind w:left="720" w:firstLine="0"/>
        <w:jc w:val="both"/>
        <w:rPr>
          <w:b w:val="1"/>
          <w:bCs w:val="1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Машине за примарну обраду земљишта (шифра 101.5.1).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инвестиције.</w:t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уколико роба подлеже гаранцији.</w:t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101.5.1).  </w:t>
      </w:r>
    </w:p>
    <w:p w:rsidR="00000000" w:rsidDel="00000000" w:rsidP="00000000" w:rsidRDefault="00000000" w:rsidRPr="00000000" w14:paraId="000000AF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jc w:val="both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у оквиру инвестиције (шифре 101.5.2)</w:t>
      </w:r>
    </w:p>
    <w:p w:rsidR="00000000" w:rsidDel="00000000" w:rsidP="00000000" w:rsidRDefault="00000000" w:rsidRPr="00000000" w14:paraId="000000B2">
      <w:pPr>
        <w:ind w:left="720" w:firstLine="0"/>
        <w:jc w:val="both"/>
        <w:rPr>
          <w:b w:val="1"/>
          <w:bCs w:val="1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Машине за допунску обраду земљишта (шифра 101.5.2).</w:t>
      </w:r>
    </w:p>
    <w:p w:rsidR="00000000" w:rsidDel="00000000" w:rsidP="00000000" w:rsidRDefault="00000000" w:rsidRPr="00000000" w14:paraId="000000B3">
      <w:pPr>
        <w:numPr>
          <w:ilvl w:val="0"/>
          <w:numId w:val="15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B4">
      <w:pPr>
        <w:numPr>
          <w:ilvl w:val="0"/>
          <w:numId w:val="15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инвестиције.</w:t>
      </w:r>
    </w:p>
    <w:p w:rsidR="00000000" w:rsidDel="00000000" w:rsidP="00000000" w:rsidRDefault="00000000" w:rsidRPr="00000000" w14:paraId="000000B5">
      <w:pPr>
        <w:numPr>
          <w:ilvl w:val="0"/>
          <w:numId w:val="15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уколико роба подлеже гаранцији.</w:t>
      </w:r>
    </w:p>
    <w:p w:rsidR="00000000" w:rsidDel="00000000" w:rsidP="00000000" w:rsidRDefault="00000000" w:rsidRPr="00000000" w14:paraId="000000B6">
      <w:pPr>
        <w:numPr>
          <w:ilvl w:val="0"/>
          <w:numId w:val="15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101.5.2).  </w:t>
      </w:r>
    </w:p>
    <w:p w:rsidR="00000000" w:rsidDel="00000000" w:rsidP="00000000" w:rsidRDefault="00000000" w:rsidRPr="00000000" w14:paraId="000000B7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ind w:left="720" w:firstLine="0"/>
        <w:jc w:val="both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у оквиру инвестиције (шифре 101.5.3)</w:t>
      </w:r>
    </w:p>
    <w:p w:rsidR="00000000" w:rsidDel="00000000" w:rsidP="00000000" w:rsidRDefault="00000000" w:rsidRPr="00000000" w14:paraId="000000BA">
      <w:pPr>
        <w:ind w:left="720" w:firstLine="0"/>
        <w:jc w:val="both"/>
        <w:rPr>
          <w:b w:val="1"/>
          <w:bCs w:val="1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Машине за ђубрење земљишта (шифра 101.5.3).</w:t>
      </w:r>
    </w:p>
    <w:p w:rsidR="00000000" w:rsidDel="00000000" w:rsidP="00000000" w:rsidRDefault="00000000" w:rsidRPr="00000000" w14:paraId="000000BB">
      <w:pPr>
        <w:numPr>
          <w:ilvl w:val="0"/>
          <w:numId w:val="16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BC">
      <w:pPr>
        <w:numPr>
          <w:ilvl w:val="0"/>
          <w:numId w:val="16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инвестиције.</w:t>
      </w:r>
    </w:p>
    <w:p w:rsidR="00000000" w:rsidDel="00000000" w:rsidP="00000000" w:rsidRDefault="00000000" w:rsidRPr="00000000" w14:paraId="000000BD">
      <w:pPr>
        <w:numPr>
          <w:ilvl w:val="0"/>
          <w:numId w:val="16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уколико роба подлеже гаранцији.</w:t>
      </w:r>
    </w:p>
    <w:p w:rsidR="00000000" w:rsidDel="00000000" w:rsidP="00000000" w:rsidRDefault="00000000" w:rsidRPr="00000000" w14:paraId="000000BE">
      <w:pPr>
        <w:numPr>
          <w:ilvl w:val="0"/>
          <w:numId w:val="16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101.5.3).  </w:t>
      </w:r>
    </w:p>
    <w:p w:rsidR="00000000" w:rsidDel="00000000" w:rsidP="00000000" w:rsidRDefault="00000000" w:rsidRPr="00000000" w14:paraId="000000BF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у оквиру инвестиције (шифре 101.5.4)</w:t>
      </w:r>
    </w:p>
    <w:p w:rsidR="00000000" w:rsidDel="00000000" w:rsidP="00000000" w:rsidRDefault="00000000" w:rsidRPr="00000000" w14:paraId="000000C2">
      <w:pPr>
        <w:ind w:left="720" w:firstLine="0"/>
        <w:jc w:val="both"/>
        <w:rPr>
          <w:b w:val="1"/>
          <w:bCs w:val="1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Машине за сетву (шифра 101.5.4).</w:t>
      </w:r>
    </w:p>
    <w:p w:rsidR="00000000" w:rsidDel="00000000" w:rsidP="00000000" w:rsidRDefault="00000000" w:rsidRPr="00000000" w14:paraId="000000C3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C4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Отпремница предметне инвестиције.</w:t>
      </w:r>
    </w:p>
    <w:p w:rsidR="00000000" w:rsidDel="00000000" w:rsidP="00000000" w:rsidRDefault="00000000" w:rsidRPr="00000000" w14:paraId="000000C5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Гарантни лист уколико роба подлеже гаранцији.</w:t>
      </w:r>
    </w:p>
    <w:p w:rsidR="00000000" w:rsidDel="00000000" w:rsidP="00000000" w:rsidRDefault="00000000" w:rsidRPr="00000000" w14:paraId="000000C6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101.5.3).  </w:t>
      </w:r>
    </w:p>
    <w:p w:rsidR="00000000" w:rsidDel="00000000" w:rsidP="00000000" w:rsidRDefault="00000000" w:rsidRPr="00000000" w14:paraId="000000C7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ind w:left="720" w:firstLine="0"/>
        <w:jc w:val="both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у оквиру инвестиције (шифре 101.5.6)</w:t>
      </w:r>
    </w:p>
    <w:p w:rsidR="00000000" w:rsidDel="00000000" w:rsidP="00000000" w:rsidRDefault="00000000" w:rsidRPr="00000000" w14:paraId="000000CA">
      <w:pPr>
        <w:ind w:left="720" w:firstLine="0"/>
        <w:jc w:val="both"/>
        <w:rPr>
          <w:b w:val="1"/>
          <w:bCs w:val="1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Машине за заштиту биља (шифра 101.5.6).</w:t>
      </w:r>
    </w:p>
    <w:p w:rsidR="00000000" w:rsidDel="00000000" w:rsidP="00000000" w:rsidRDefault="00000000" w:rsidRPr="00000000" w14:paraId="000000CB">
      <w:pPr>
        <w:numPr>
          <w:ilvl w:val="0"/>
          <w:numId w:val="17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CC">
      <w:pPr>
        <w:numPr>
          <w:ilvl w:val="0"/>
          <w:numId w:val="17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инвестиције.</w:t>
      </w:r>
    </w:p>
    <w:p w:rsidR="00000000" w:rsidDel="00000000" w:rsidP="00000000" w:rsidRDefault="00000000" w:rsidRPr="00000000" w14:paraId="000000CD">
      <w:pPr>
        <w:numPr>
          <w:ilvl w:val="0"/>
          <w:numId w:val="17"/>
        </w:numPr>
        <w:ind w:left="720" w:hanging="270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уколико роба подлеже гаранцији.</w:t>
      </w:r>
    </w:p>
    <w:p w:rsidR="00000000" w:rsidDel="00000000" w:rsidP="00000000" w:rsidRDefault="00000000" w:rsidRPr="00000000" w14:paraId="000000CE">
      <w:pPr>
        <w:numPr>
          <w:ilvl w:val="0"/>
          <w:numId w:val="17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101.5.6).  </w:t>
      </w:r>
    </w:p>
    <w:p w:rsidR="00000000" w:rsidDel="00000000" w:rsidP="00000000" w:rsidRDefault="00000000" w:rsidRPr="00000000" w14:paraId="000000CF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у оквиру инвестиције (шифре 101.5.8)</w:t>
      </w:r>
    </w:p>
    <w:p w:rsidR="00000000" w:rsidDel="00000000" w:rsidP="00000000" w:rsidRDefault="00000000" w:rsidRPr="00000000" w14:paraId="000000D2">
      <w:pPr>
        <w:ind w:left="720" w:firstLine="0"/>
        <w:jc w:val="both"/>
        <w:rPr>
          <w:b w:val="1"/>
          <w:bCs w:val="1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Машине за транспорт (шифра 101.5.8).</w:t>
      </w:r>
    </w:p>
    <w:p w:rsidR="00000000" w:rsidDel="00000000" w:rsidP="00000000" w:rsidRDefault="00000000" w:rsidRPr="00000000" w14:paraId="000000D3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1.Доказ о плаћању механизације -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D4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2.Отпремница предметне инвестиције.</w:t>
      </w:r>
    </w:p>
    <w:p w:rsidR="00000000" w:rsidDel="00000000" w:rsidP="00000000" w:rsidRDefault="00000000" w:rsidRPr="00000000" w14:paraId="000000D5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3.Гарантни лист уколико роба подлеже гаранцији.</w:t>
      </w:r>
    </w:p>
    <w:p w:rsidR="00000000" w:rsidDel="00000000" w:rsidP="00000000" w:rsidRDefault="00000000" w:rsidRPr="00000000" w14:paraId="000000D6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Доказ о извршеној регистрацији</w:t>
      </w:r>
    </w:p>
    <w:p w:rsidR="00000000" w:rsidDel="00000000" w:rsidP="00000000" w:rsidRDefault="00000000" w:rsidRPr="00000000" w14:paraId="000000D7">
      <w:pPr>
        <w:ind w:left="36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5.Остала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101.5.6).  </w:t>
      </w:r>
    </w:p>
    <w:p w:rsidR="00000000" w:rsidDel="00000000" w:rsidP="00000000" w:rsidRDefault="00000000" w:rsidRPr="00000000" w14:paraId="000000D8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both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ind w:left="54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(сектор пчеларство) у оквиру инвестиције (шифре 101.6.1)</w:t>
      </w:r>
    </w:p>
    <w:p w:rsidR="00000000" w:rsidDel="00000000" w:rsidP="00000000" w:rsidRDefault="00000000" w:rsidRPr="00000000" w14:paraId="000000DB">
      <w:pPr>
        <w:numPr>
          <w:ilvl w:val="0"/>
          <w:numId w:val="20"/>
        </w:numPr>
        <w:ind w:left="720" w:hanging="450"/>
        <w:jc w:val="both"/>
        <w:rPr>
          <w:b w:val="0"/>
          <w:bCs w:val="0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Набавка нових пчелињих друштава (шифра 101.6.1).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numPr>
          <w:ilvl w:val="0"/>
          <w:numId w:val="18"/>
        </w:numPr>
        <w:ind w:left="885" w:hanging="435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опреме за пчеларство (фискални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DD">
      <w:pPr>
        <w:numPr>
          <w:ilvl w:val="0"/>
          <w:numId w:val="18"/>
        </w:numPr>
        <w:ind w:left="885" w:hanging="435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 (документ који прати предметну инвестицију од купца до продавца)</w:t>
      </w:r>
    </w:p>
    <w:p w:rsidR="00000000" w:rsidDel="00000000" w:rsidP="00000000" w:rsidRDefault="00000000" w:rsidRPr="00000000" w14:paraId="000000DE">
      <w:pPr>
        <w:numPr>
          <w:ilvl w:val="0"/>
          <w:numId w:val="18"/>
        </w:numPr>
        <w:ind w:left="885" w:hanging="435"/>
        <w:jc w:val="both"/>
        <w:rPr/>
      </w:pPr>
      <w:r w:rsidDel="00000000" w:rsidR="00000000" w:rsidRPr="00000000">
        <w:rPr>
          <w:vertAlign w:val="baseline"/>
          <w:rtl w:val="0"/>
        </w:rPr>
        <w:t xml:space="preserve">Уверење надлежне ветеринарске станице о доласку пчелињих друштава на имање купца.</w:t>
      </w:r>
    </w:p>
    <w:p w:rsidR="00000000" w:rsidDel="00000000" w:rsidP="00000000" w:rsidRDefault="00000000" w:rsidRPr="00000000" w14:paraId="000000DF">
      <w:pPr>
        <w:numPr>
          <w:ilvl w:val="0"/>
          <w:numId w:val="18"/>
        </w:numPr>
        <w:ind w:left="885" w:hanging="435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повећању броја друштава у односу на предходну годину.</w:t>
      </w:r>
    </w:p>
    <w:p w:rsidR="00000000" w:rsidDel="00000000" w:rsidP="00000000" w:rsidRDefault="00000000" w:rsidRPr="00000000" w14:paraId="000000E0">
      <w:pPr>
        <w:numPr>
          <w:ilvl w:val="0"/>
          <w:numId w:val="18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101.6.1).</w:t>
      </w:r>
    </w:p>
    <w:p w:rsidR="00000000" w:rsidDel="00000000" w:rsidP="00000000" w:rsidRDefault="00000000" w:rsidRPr="00000000" w14:paraId="000000E1">
      <w:pPr>
        <w:ind w:left="720" w:firstLine="0"/>
        <w:jc w:val="both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 или максимално 60.000,00 Р.С.Д.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ind w:left="54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у оквиру инвестиције (шифре 101.6.2)</w:t>
      </w:r>
    </w:p>
    <w:p w:rsidR="00000000" w:rsidDel="00000000" w:rsidP="00000000" w:rsidRDefault="00000000" w:rsidRPr="00000000" w14:paraId="000000E3">
      <w:pPr>
        <w:numPr>
          <w:ilvl w:val="0"/>
          <w:numId w:val="20"/>
        </w:numPr>
        <w:ind w:left="720" w:hanging="450"/>
        <w:jc w:val="both"/>
        <w:rPr>
          <w:b w:val="0"/>
          <w:bCs w:val="0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Набавка опреме за пчеларство (шифра 101.6.2).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numPr>
          <w:ilvl w:val="0"/>
          <w:numId w:val="14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опреме за пчеларство (фискални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E5">
      <w:pPr>
        <w:numPr>
          <w:ilvl w:val="0"/>
          <w:numId w:val="14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 (опреме за пчеларство)</w:t>
      </w:r>
    </w:p>
    <w:p w:rsidR="00000000" w:rsidDel="00000000" w:rsidP="00000000" w:rsidRDefault="00000000" w:rsidRPr="00000000" w14:paraId="000000E6">
      <w:pPr>
        <w:numPr>
          <w:ilvl w:val="0"/>
          <w:numId w:val="14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опреме која подлеже гаранцији.</w:t>
      </w:r>
    </w:p>
    <w:p w:rsidR="00000000" w:rsidDel="00000000" w:rsidP="00000000" w:rsidRDefault="00000000" w:rsidRPr="00000000" w14:paraId="000000E7">
      <w:pPr>
        <w:numPr>
          <w:ilvl w:val="0"/>
          <w:numId w:val="14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Сатне основе 0,7 кг по регистрованом пчелињем друштву.</w:t>
      </w:r>
    </w:p>
    <w:p w:rsidR="00000000" w:rsidDel="00000000" w:rsidP="00000000" w:rsidRDefault="00000000" w:rsidRPr="00000000" w14:paraId="000000E8">
      <w:pPr>
        <w:numPr>
          <w:ilvl w:val="0"/>
          <w:numId w:val="14"/>
        </w:numPr>
        <w:ind w:left="810" w:hanging="360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101.6.2).</w:t>
      </w:r>
    </w:p>
    <w:p w:rsidR="00000000" w:rsidDel="00000000" w:rsidP="00000000" w:rsidRDefault="00000000" w:rsidRPr="00000000" w14:paraId="000000E9">
      <w:pPr>
        <w:ind w:left="720" w:firstLine="0"/>
        <w:jc w:val="both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ind w:left="54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 документација у оквиру инвестиције (шифре 101.6.3)</w:t>
      </w:r>
    </w:p>
    <w:p w:rsidR="00000000" w:rsidDel="00000000" w:rsidP="00000000" w:rsidRDefault="00000000" w:rsidRPr="00000000" w14:paraId="000000EB">
      <w:pPr>
        <w:numPr>
          <w:ilvl w:val="0"/>
          <w:numId w:val="20"/>
        </w:numPr>
        <w:ind w:left="720" w:hanging="450"/>
        <w:jc w:val="both"/>
        <w:rPr>
          <w:b w:val="0"/>
          <w:bCs w:val="0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Набавка возила и приколица за транспорт пчелињих друштава (шифра 101.6.3).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ind w:left="45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1.Доказ о плаћању опреме за пчеларство (фискални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0ED">
      <w:pPr>
        <w:ind w:left="45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2.Отпремница предметне инвестиције (опреме за пчеларство)</w:t>
      </w:r>
    </w:p>
    <w:p w:rsidR="00000000" w:rsidDel="00000000" w:rsidP="00000000" w:rsidRDefault="00000000" w:rsidRPr="00000000" w14:paraId="000000EE">
      <w:pPr>
        <w:ind w:left="45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Гарантни лист опреме која подлеже гаранцији.</w:t>
      </w:r>
    </w:p>
    <w:p w:rsidR="00000000" w:rsidDel="00000000" w:rsidP="00000000" w:rsidRDefault="00000000" w:rsidRPr="00000000" w14:paraId="000000EF">
      <w:pPr>
        <w:ind w:left="45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Доказ о извршеној регистрацији возила или приколице за транспорт пчелињих друштава.</w:t>
      </w:r>
    </w:p>
    <w:p w:rsidR="00000000" w:rsidDel="00000000" w:rsidP="00000000" w:rsidRDefault="00000000" w:rsidRPr="00000000" w14:paraId="000000F0">
      <w:pPr>
        <w:ind w:left="450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5.Остала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101.6.3).</w:t>
      </w:r>
    </w:p>
    <w:p w:rsidR="00000000" w:rsidDel="00000000" w:rsidP="00000000" w:rsidRDefault="00000000" w:rsidRPr="00000000" w14:paraId="000000F1">
      <w:pPr>
        <w:ind w:left="720" w:firstLine="0"/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ПДВ-а,или максимално 60.000,00 Р.С.Д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Mаксимални износ подстицаја у оквиру ове мере по кориснику(газдинству) је 60.000,00 динара где једно газдинство може да оствари подстицај највише за три инвестиције у оквиру ове мере.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Style w:val="Heading3"/>
        <w:ind w:firstLine="360"/>
        <w:jc w:val="both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Мера:</w:t>
      </w:r>
      <w:r w:rsidDel="00000000" w:rsidR="00000000" w:rsidRPr="00000000">
        <w:rPr>
          <w:b w:val="0"/>
          <w:bCs w:val="0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Економске активности у циљу подизања конкурентности у смислу додавања вредности кроз прераду као и увођење и сертификацију система квалитета хране, органских производа и производа са ознаком географског порекла на газдинствима (шифра 304)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ind w:firstLine="36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Предвиђена средства у оквиру мере ( шифра 304) су 1.500.000,00 динара.</w:t>
      </w:r>
    </w:p>
    <w:p w:rsidR="00000000" w:rsidDel="00000000" w:rsidP="00000000" w:rsidRDefault="00000000" w:rsidRPr="00000000" w14:paraId="000000F5">
      <w:pPr>
        <w:ind w:left="360" w:firstLine="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Општа документација у оквиру мере (шифре 304):</w:t>
      </w:r>
    </w:p>
    <w:p w:rsidR="00000000" w:rsidDel="00000000" w:rsidP="00000000" w:rsidRDefault="00000000" w:rsidRPr="00000000" w14:paraId="000000F6">
      <w:pPr>
        <w:tabs>
          <w:tab w:val="left" w:leader="none" w:pos="270"/>
        </w:tabs>
        <w:ind w:left="4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1.Пријава на конкурс.</w:t>
      </w:r>
    </w:p>
    <w:p w:rsidR="00000000" w:rsidDel="00000000" w:rsidP="00000000" w:rsidRDefault="00000000" w:rsidRPr="00000000" w14:paraId="000000F7">
      <w:pPr>
        <w:tabs>
          <w:tab w:val="left" w:leader="none" w:pos="27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2. Изјава подносиоца захтева.</w:t>
      </w:r>
    </w:p>
    <w:p w:rsidR="00000000" w:rsidDel="00000000" w:rsidP="00000000" w:rsidRDefault="00000000" w:rsidRPr="00000000" w14:paraId="000000F8">
      <w:pPr>
        <w:tabs>
          <w:tab w:val="left" w:leader="none" w:pos="270"/>
        </w:tabs>
        <w:ind w:left="4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Доказ о измиреним пореским обавезама (Л.П.А.).</w:t>
      </w:r>
    </w:p>
    <w:p w:rsidR="00000000" w:rsidDel="00000000" w:rsidP="00000000" w:rsidRDefault="00000000" w:rsidRPr="00000000" w14:paraId="000000F9">
      <w:pPr>
        <w:tabs>
          <w:tab w:val="left" w:leader="none" w:pos="270"/>
        </w:tabs>
        <w:ind w:left="4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Потврда о активном статусу газдинства у 2025- години.</w:t>
      </w:r>
    </w:p>
    <w:p w:rsidR="00000000" w:rsidDel="00000000" w:rsidP="00000000" w:rsidRDefault="00000000" w:rsidRPr="00000000" w14:paraId="000000FA">
      <w:pPr>
        <w:tabs>
          <w:tab w:val="left" w:leader="none" w:pos="270"/>
        </w:tabs>
        <w:ind w:left="4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5. Изводи биљне структуре газдинства у 2025-години.</w:t>
      </w:r>
    </w:p>
    <w:p w:rsidR="00000000" w:rsidDel="00000000" w:rsidP="00000000" w:rsidRDefault="00000000" w:rsidRPr="00000000" w14:paraId="000000FB">
      <w:pPr>
        <w:tabs>
          <w:tab w:val="left" w:leader="none" w:pos="270"/>
        </w:tabs>
        <w:ind w:left="4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6. Копија личне карте носиоца газдинства.</w:t>
      </w:r>
    </w:p>
    <w:p w:rsidR="00000000" w:rsidDel="00000000" w:rsidP="00000000" w:rsidRDefault="00000000" w:rsidRPr="00000000" w14:paraId="000000FC">
      <w:pPr>
        <w:tabs>
          <w:tab w:val="left" w:leader="none" w:pos="270"/>
        </w:tabs>
        <w:ind w:left="4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7. Копија наменског текућег рачуна.</w:t>
      </w:r>
    </w:p>
    <w:p w:rsidR="00000000" w:rsidDel="00000000" w:rsidP="00000000" w:rsidRDefault="00000000" w:rsidRPr="00000000" w14:paraId="000000FD">
      <w:pPr>
        <w:ind w:firstLine="36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Додатна документација у оквиру инвестиције (шифре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304.5.3.3.)</w:t>
      </w:r>
    </w:p>
    <w:p w:rsidR="00000000" w:rsidDel="00000000" w:rsidP="00000000" w:rsidRDefault="00000000" w:rsidRPr="00000000" w14:paraId="000000FE">
      <w:pPr>
        <w:ind w:firstLine="36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Сектор: </w:t>
      </w:r>
      <w:r w:rsidDel="00000000" w:rsidR="00000000" w:rsidRPr="00000000">
        <w:rPr>
          <w:vertAlign w:val="baseline"/>
          <w:rtl w:val="0"/>
        </w:rPr>
        <w:t xml:space="preserve">Прерада воћа, поврћа и грожђа и маркетинг</w:t>
      </w:r>
    </w:p>
    <w:p w:rsidR="00000000" w:rsidDel="00000000" w:rsidP="00000000" w:rsidRDefault="00000000" w:rsidRPr="00000000" w14:paraId="000000FF">
      <w:pPr>
        <w:ind w:left="720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Набавка опреме и уређаја за бланширање, пастеризацију и стерилизацију производа (шифра 304.5.3.3).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9"/>
        </w:numPr>
        <w:ind w:left="709" w:hanging="259"/>
        <w:jc w:val="both"/>
        <w:rPr/>
      </w:pPr>
      <w:r w:rsidDel="00000000" w:rsidR="00000000" w:rsidRPr="00000000">
        <w:rPr>
          <w:vertAlign w:val="baseline"/>
          <w:rtl w:val="0"/>
        </w:rPr>
        <w:t xml:space="preserve">Доказ о плаћању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101">
      <w:pPr>
        <w:numPr>
          <w:ilvl w:val="0"/>
          <w:numId w:val="19"/>
        </w:numPr>
        <w:ind w:left="709" w:hanging="259"/>
        <w:jc w:val="both"/>
        <w:rPr/>
      </w:pPr>
      <w:r w:rsidDel="00000000" w:rsidR="00000000" w:rsidRPr="00000000">
        <w:rPr>
          <w:vertAlign w:val="baseline"/>
          <w:rtl w:val="0"/>
        </w:rPr>
        <w:t xml:space="preserve">Отпремница предметне инвестиције.</w:t>
      </w:r>
    </w:p>
    <w:p w:rsidR="00000000" w:rsidDel="00000000" w:rsidP="00000000" w:rsidRDefault="00000000" w:rsidRPr="00000000" w14:paraId="00000102">
      <w:pPr>
        <w:numPr>
          <w:ilvl w:val="0"/>
          <w:numId w:val="19"/>
        </w:numPr>
        <w:ind w:left="709" w:hanging="259"/>
        <w:jc w:val="both"/>
        <w:rPr/>
      </w:pPr>
      <w:r w:rsidDel="00000000" w:rsidR="00000000" w:rsidRPr="00000000">
        <w:rPr>
          <w:vertAlign w:val="baseline"/>
          <w:rtl w:val="0"/>
        </w:rPr>
        <w:t xml:space="preserve">Гарантни лист уколико роба подлеже гаранцији.</w:t>
      </w:r>
    </w:p>
    <w:p w:rsidR="00000000" w:rsidDel="00000000" w:rsidP="00000000" w:rsidRDefault="00000000" w:rsidRPr="00000000" w14:paraId="00000103">
      <w:pPr>
        <w:numPr>
          <w:ilvl w:val="0"/>
          <w:numId w:val="19"/>
        </w:numPr>
        <w:ind w:left="709" w:hanging="259"/>
        <w:jc w:val="both"/>
        <w:rPr/>
      </w:pPr>
      <w:r w:rsidDel="00000000" w:rsidR="00000000" w:rsidRPr="00000000">
        <w:rPr>
          <w:vertAlign w:val="baseline"/>
          <w:rtl w:val="0"/>
        </w:rPr>
        <w:t xml:space="preserve">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304.5.3.3.)</w:t>
      </w:r>
      <w:r w:rsidDel="00000000" w:rsidR="00000000" w:rsidRPr="00000000">
        <w:rPr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04">
      <w:pPr>
        <w:ind w:left="709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 или максимално  60.000,00 РСД по захтеву у оквиру ове инвестиције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ind w:left="720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Набавка опреме за пријем воћа, поврћа и грожђа, као и прераду, пуњењеи паковање њихових производа (шифра 304.5.3.4).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Доказ о плаћању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107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Отпремница предметне инвестиције.</w:t>
      </w:r>
    </w:p>
    <w:p w:rsidR="00000000" w:rsidDel="00000000" w:rsidP="00000000" w:rsidRDefault="00000000" w:rsidRPr="00000000" w14:paraId="00000108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Гарантни лист уколико роба подлеже гаранцији.</w:t>
      </w:r>
    </w:p>
    <w:p w:rsidR="00000000" w:rsidDel="00000000" w:rsidP="00000000" w:rsidRDefault="00000000" w:rsidRPr="00000000" w14:paraId="00000109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304.5.3.4.)</w:t>
      </w:r>
      <w:r w:rsidDel="00000000" w:rsidR="00000000" w:rsidRPr="00000000">
        <w:rPr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0A">
      <w:pPr>
        <w:ind w:left="709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 или максимално  60.000,00 РСД по захтеву у оквиру ове инвестиције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ind w:firstLine="360"/>
        <w:jc w:val="both"/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ind w:left="720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Набавка опреме за производњу вина, ракија и других алкохолних пића, као и опреме за дегустационе сале (шифра 304.5.3.5).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1.Доказ о плаћању опреме ( фискални рачун, готовински рачун или налог за уплату купца и извод из банке продавца уколико се ради о продавцу без фискалне касе или је фискални исечак са натписом плаћање:чек).</w:t>
      </w:r>
    </w:p>
    <w:p w:rsidR="00000000" w:rsidDel="00000000" w:rsidP="00000000" w:rsidRDefault="00000000" w:rsidRPr="00000000" w14:paraId="0000010E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Отпремница предметне инвестиције.</w:t>
      </w:r>
    </w:p>
    <w:p w:rsidR="00000000" w:rsidDel="00000000" w:rsidP="00000000" w:rsidRDefault="00000000" w:rsidRPr="00000000" w14:paraId="0000010F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Гарантни лист уколико роба подлеже гаранцији.</w:t>
      </w:r>
    </w:p>
    <w:p w:rsidR="00000000" w:rsidDel="00000000" w:rsidP="00000000" w:rsidRDefault="00000000" w:rsidRPr="00000000" w14:paraId="00000110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Остала документа чиме би се употпунио законски оквир Закона о подстицају у пољопривреди и руралном развоју и тиме помогла реализацији инвестиције (  шифре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304.5.3.5.)</w:t>
      </w:r>
      <w:r w:rsidDel="00000000" w:rsidR="00000000" w:rsidRPr="00000000">
        <w:rPr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11">
      <w:pPr>
        <w:ind w:left="709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Висина подстицаја по овој инвестицији 60% без ПДВ-а или максимално  60.000,00 РСД по захтеву у оквиру ове инвестиције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ind w:left="709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Право на подршку имају сва регистрована породична пољопривредна газдинства у активном статусу која обављају пољопривредну производњу и код којих је предмет подстицаја инвестиција на територији општине Блаце.</w:t>
      </w:r>
    </w:p>
    <w:p w:rsidR="00000000" w:rsidDel="00000000" w:rsidP="00000000" w:rsidRDefault="00000000" w:rsidRPr="00000000" w14:paraId="00000114">
      <w:pPr>
        <w:ind w:left="709" w:firstLine="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Критеријуми селекције:</w:t>
      </w:r>
    </w:p>
    <w:p w:rsidR="00000000" w:rsidDel="00000000" w:rsidP="00000000" w:rsidRDefault="00000000" w:rsidRPr="00000000" w14:paraId="00000116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ind w:left="525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Сва газдинства морају да испуне специфичне критеријуме селкције:</w:t>
      </w:r>
    </w:p>
    <w:p w:rsidR="00000000" w:rsidDel="00000000" w:rsidP="00000000" w:rsidRDefault="00000000" w:rsidRPr="00000000" w14:paraId="00000118">
      <w:pPr>
        <w:ind w:firstLine="525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Сектор - Млеко</w:t>
      </w:r>
    </w:p>
    <w:p w:rsidR="00000000" w:rsidDel="00000000" w:rsidP="00000000" w:rsidRDefault="00000000" w:rsidRPr="00000000" w14:paraId="00000119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Прихватљиви корисници су пољопривредна газдинства која поседују у свом власништву, односно у власништву члана РПГ 1 - 29 млечних крава;</w:t>
      </w:r>
    </w:p>
    <w:p w:rsidR="00000000" w:rsidDel="00000000" w:rsidP="00000000" w:rsidRDefault="00000000" w:rsidRPr="00000000" w14:paraId="0000011A">
      <w:pPr>
        <w:ind w:firstLine="720"/>
        <w:jc w:val="both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Сектор - Месо</w:t>
      </w:r>
    </w:p>
    <w:p w:rsidR="00000000" w:rsidDel="00000000" w:rsidP="00000000" w:rsidRDefault="00000000" w:rsidRPr="00000000" w14:paraId="0000011B">
      <w:pPr>
        <w:ind w:firstLine="720"/>
        <w:jc w:val="both"/>
        <w:rPr>
          <w:color w:val="ff0000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Услучају када се ради о набавци квалитетних приплодних животиња прихватљиви корисници су пољопривредна газдинства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 која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на крају инвестиције поседују у свом власништву, односно у власништву члана РПГ: 1-29  грла квалитетних приплодних говеда товних раса, или 5-199 квалитетних приплодних грла оваца/коза, или 1-29 грла квалитетних приплодних крмача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ind w:firstLine="72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Сектор - Воће, грожђе, поврће укључујући печурке и цвеће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Прихватљиви корисници у сетору воће, грожђе,поврће укључујући печурке и цвеће су пољопривредна газдинства која имају пријављене површине под културама и то: до 0,5 ha поврћа воћа и цвећа у заштићеном простору; до 2 ha јагодичастог воћа; до 5 ha остало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 Прихватљиви корисници су пољопривредна газдинства која у свом власништву, односно у власништву члана РПГ имају: мање од 2 ха јагодичастог воћа и хмеља; односно мање од 5 hа другог воћа, односно 0,1- 50 hа цвећа, односно 0,2-100 hа винове лозе. У случају подизања нових или обнављања постојећих (крчење и подизање) производних (са наслоном) и матичних засада воћака и винове лозе прихватљиви корисници су пољопривредна газдинства која на крају инвестиције имају у свом власништву, односно у власништву члана РПГ: 0,1-50 hа јагодастих врста воћака и хмеља, 0,3-100 hа другог воћа, 0,2-100 hа винове лозе.</w:t>
      </w:r>
    </w:p>
    <w:p w:rsidR="00000000" w:rsidDel="00000000" w:rsidP="00000000" w:rsidRDefault="00000000" w:rsidRPr="00000000" w14:paraId="0000011E">
      <w:pPr>
        <w:ind w:firstLine="720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Сектор - Остали усеви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(житарице,индустријско, ароматично и зачинско биље и др.)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Прихватљиви корисници су пољопривредна газдинства која имају у свом власништву, односно у власништву члана РПГ Пољопривредна газдинства која имају имају мање од 50 ха земљишта под осталим усевима.</w:t>
      </w:r>
    </w:p>
    <w:p w:rsidR="00000000" w:rsidDel="00000000" w:rsidP="00000000" w:rsidRDefault="00000000" w:rsidRPr="00000000" w14:paraId="00000120">
      <w:pPr>
        <w:ind w:firstLine="72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Сектор - Пчеларство</w:t>
      </w:r>
      <w:r w:rsidDel="00000000" w:rsidR="00000000" w:rsidRPr="00000000">
        <w:rPr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1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Прихватљиви корисници за инвестицију који имају од 5  до 500 кошница пријављених у Р.П.Г на свом газдинству. </w:t>
      </w:r>
    </w:p>
    <w:p w:rsidR="00000000" w:rsidDel="00000000" w:rsidP="00000000" w:rsidRDefault="00000000" w:rsidRPr="00000000" w14:paraId="00000122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До момента комплетирања документације и до утрошка планираних средстава, по редоследу пријема захтева.</w:t>
      </w:r>
    </w:p>
    <w:p w:rsidR="00000000" w:rsidDel="00000000" w:rsidP="00000000" w:rsidRDefault="00000000" w:rsidRPr="00000000" w14:paraId="00000123">
      <w:pPr>
        <w:ind w:firstLine="720"/>
        <w:jc w:val="both"/>
        <w:rPr>
          <w:b w:val="1"/>
          <w:bCs w:val="1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Рок за подношење пријава од 19.12.2025. године до 25.12.2025. године, односно до утрошка средстава у складу са Програмом по мерама и инвестицијама. </w:t>
      </w:r>
    </w:p>
    <w:p w:rsidR="00000000" w:rsidDel="00000000" w:rsidP="00000000" w:rsidRDefault="00000000" w:rsidRPr="00000000" w14:paraId="00000124">
      <w:pPr>
        <w:pStyle w:val="Heading2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 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vertAlign w:val="baseline"/>
          <w:rtl w:val="0"/>
        </w:rPr>
        <w:t xml:space="preserve">Подстицаји ће се исплаћивати по редоследу подношења исправних и потпуних захтева по мерама до утрошка средстава предвиђених Програмом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both"/>
        <w:rPr>
          <w:b w:val="1"/>
          <w:bCs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Све инвестиције извршене од 01.01.2025. године у складу са Законом о подстицају пољопривреди и руралном развоју члан 13. и Програмом подршке за спровођење пољопривредне политике и политике руралног развоја Општине Блаце за 2025. годину, могу бити предмет подстицаја.</w:t>
      </w:r>
    </w:p>
    <w:p w:rsidR="00000000" w:rsidDel="00000000" w:rsidP="00000000" w:rsidRDefault="00000000" w:rsidRPr="00000000" w14:paraId="00000127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Једно газдинство може остварити подстицај највише на три инвестиције у оквиру једне мер. У оквиру Инвестиције у физичку имовину пољопривредних газдинстава, мере руралног развоја ( механизација; опрема) максимално 60.000,00 динара односно максимално укупно 60.000,00 РСД по газдинству У оквиру мере 304- преради и маркетинг једно газдинство може да оствари право на највише три инвестиције или максимално 60.000,00 динара. Такође једно газдинство може да оствари право на максимално три инвестиције или максимално 60.000,00 РСД у оквиру МЕРЕ 101 И 304.  Минималана вредност инвестиције може бити 10.000,00 динара по рачуну и ставци по рачуну, у оквиру једне инвестиције, где збир рачуна у оквиру једне инвестиције мора бити већи или једнак наведеном износу са ПДВ-ом.                                  </w:t>
      </w:r>
    </w:p>
    <w:p w:rsidR="00000000" w:rsidDel="00000000" w:rsidP="00000000" w:rsidRDefault="00000000" w:rsidRPr="00000000" w14:paraId="00000128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Услов за остварење подстицаја су испуњени услови по раније поднетим захтевима и оствареним подстицајима.</w:t>
      </w:r>
    </w:p>
    <w:p w:rsidR="00000000" w:rsidDel="00000000" w:rsidP="00000000" w:rsidRDefault="00000000" w:rsidRPr="00000000" w14:paraId="00000129">
      <w:pPr>
        <w:ind w:firstLine="720"/>
        <w:jc w:val="both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Захтеви који испуњавају услове и прихватљиви су, биће финансирани до висине средстава предвиђеним Програмом подршке за спровођење пољопривредне политике и политике руралног развоја општине Блаце за 2025. годину, по редоследу пријема захтева.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Захтеви се подносе од стране корисника, на обрасцима, у складу са условима који су  прописани од стране Општинске управе Блаце. Детаљне административне провере се спроводе, пре одобравања захтева, ради утврђивања да ли је захтев потпун, поднет на време и да ли су услови за одобравање захтева испуњени. Провером, од стране Комисије   Општине Блаце, извршиће се контрола и провера постојања,инвестиције у физичку имовину пољопривредних газдинстава средства (механизација и опрема) до 30.06.2026 године. Провере ће бити документоване на формуларима који ће се достављати Одељењу за привреду локални економски развој и друштвене делатности Општинске управе Блаце.</w:t>
      </w:r>
    </w:p>
    <w:p w:rsidR="00000000" w:rsidDel="00000000" w:rsidP="00000000" w:rsidRDefault="00000000" w:rsidRPr="00000000" w14:paraId="0000012B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Захтеви који стигну комплетни, благовремено и у складу са условима Конкурса биће прегледани по редоследу њиховог пристизања одобрени и исплаћен. Подносиоцима исправних захтева биће уручено решење о одобрењу инвестиције, као и висини подстицаја. Исплата ће се вршити до утрошка  планираних средстава, по редоследу пристизања захтева.</w:t>
      </w:r>
    </w:p>
    <w:p w:rsidR="00000000" w:rsidDel="00000000" w:rsidP="00000000" w:rsidRDefault="00000000" w:rsidRPr="00000000" w14:paraId="0000012C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НАПОМЕНА: Средства предвиђена овим Програмом могу се пребацивати у оквиру једне мере, у зависности од броја захтева и динамике аплицирања. Средества која се не утроше у току 2025.године могу бити пренета у буџетску 2026.годину.</w:t>
      </w:r>
    </w:p>
    <w:p w:rsidR="00000000" w:rsidDel="00000000" w:rsidP="00000000" w:rsidRDefault="00000000" w:rsidRPr="00000000" w14:paraId="0000012D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Комисија од стране Општинске управе општине Блаце контролом на лицу места утврдиће трошење средстава у складу са Законом о подстицају у пољопривреди и руралном развоју и у складу са Решењем известити најкасније до 30.06.2026. године.</w:t>
      </w:r>
    </w:p>
    <w:p w:rsidR="00000000" w:rsidDel="00000000" w:rsidP="00000000" w:rsidRDefault="00000000" w:rsidRPr="00000000" w14:paraId="0000012E">
      <w:pPr>
        <w:jc w:val="both"/>
        <w:rPr>
          <w:b w:val="1"/>
          <w:bCs w:val="1"/>
          <w:smallCaps w:val="1"/>
          <w:vertAlign w:val="baseline"/>
        </w:rPr>
      </w:pPr>
      <w:r w:rsidDel="00000000" w:rsidR="00000000" w:rsidRPr="00000000">
        <w:rPr>
          <w:b w:val="1"/>
          <w:bCs w:val="1"/>
          <w:smallCaps w:val="1"/>
          <w:vertAlign w:val="baseline"/>
          <w:rtl w:val="0"/>
        </w:rPr>
        <w:t xml:space="preserve">Вредност инвестиције од истог добављача истих техничких карактеристика може варирати у складу са растом цена на мало, што ће контролисати Комисија.</w:t>
      </w:r>
    </w:p>
    <w:p w:rsidR="00000000" w:rsidDel="00000000" w:rsidP="00000000" w:rsidRDefault="00000000" w:rsidRPr="00000000" w14:paraId="0000012F">
      <w:pPr>
        <w:ind w:firstLine="720"/>
        <w:jc w:val="both"/>
        <w:rPr>
          <w:b w:val="0"/>
          <w:bCs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Конкурсна документација и захтев може се преузети у Општинској управи,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канцеларија број 38 и У ЈУМ-Општинске Управе.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Конкурс припремио:</w:t>
      </w:r>
    </w:p>
    <w:p w:rsidR="00000000" w:rsidDel="00000000" w:rsidP="00000000" w:rsidRDefault="00000000" w:rsidRPr="00000000" w14:paraId="00000131">
      <w:pPr>
        <w:tabs>
          <w:tab w:val="left" w:leader="none" w:pos="7710"/>
        </w:tabs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    Бојан Николић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Председник Општине Блаце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643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Број: II-400-2912/2025.                                                Иван Бургић</w:t>
      </w:r>
    </w:p>
    <w:p w:rsidR="00000000" w:rsidDel="00000000" w:rsidP="00000000" w:rsidRDefault="00000000" w:rsidRPr="00000000" w14:paraId="00000134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Датум: 18.12.2025.                                                                                                      </w:t>
      </w:r>
    </w:p>
    <w:sectPr>
      <w:footerReference r:id="rId6" w:type="default"/>
      <w:pgSz w:h="16838" w:w="11906" w:orient="portrait"/>
      <w:pgMar w:bottom="357" w:top="357" w:left="1077" w:right="99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⮚"/>
      <w:lvlJc w:val="left"/>
      <w:pPr>
        <w:ind w:left="63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35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07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79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51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23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95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67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39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6">
    <w:lvl w:ilvl="0">
      <w:start w:val="1"/>
      <w:numFmt w:val="bullet"/>
      <w:lvlText w:val="*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50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6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8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0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2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4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6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8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02" w:hanging="180"/>
      </w:pPr>
      <w:rPr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120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2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4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6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8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0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2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4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66" w:hanging="180"/>
      </w:pPr>
      <w:rPr>
        <w:vertAlign w:val="baseline"/>
      </w:rPr>
    </w:lvl>
  </w:abstractNum>
  <w:abstractNum w:abstractNumId="9">
    <w:lvl w:ilvl="0">
      <w:start w:val="3"/>
      <w:numFmt w:val="decimal"/>
      <w:lvlText w:val="%1."/>
      <w:lvlJc w:val="left"/>
      <w:pPr>
        <w:ind w:left="120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2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4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6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8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0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2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4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66" w:hanging="180"/>
      </w:pPr>
      <w:rPr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120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2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4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6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8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0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2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4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66" w:hanging="180"/>
      </w:pPr>
      <w:rPr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120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2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4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6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8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0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2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4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66" w:hanging="180"/>
      </w:pPr>
      <w:rPr>
        <w:vertAlign w:val="baseline"/>
      </w:rPr>
    </w:lvl>
  </w:abstractNum>
  <w:abstractNum w:abstractNumId="12">
    <w:lvl w:ilvl="0">
      <w:start w:val="1"/>
      <w:numFmt w:val="decimal"/>
      <w:lvlText w:val="%1."/>
      <w:lvlJc w:val="left"/>
      <w:pPr>
        <w:ind w:left="120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2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4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6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8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0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2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4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66" w:hanging="180"/>
      </w:pPr>
      <w:rPr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120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2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4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6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8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0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2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4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66" w:hanging="180"/>
      </w:pPr>
      <w:rPr>
        <w:vertAlign w:val="baseline"/>
      </w:rPr>
    </w:lvl>
  </w:abstractNum>
  <w:abstractNum w:abstractNumId="14">
    <w:lvl w:ilvl="0">
      <w:start w:val="1"/>
      <w:numFmt w:val="decimal"/>
      <w:lvlText w:val="%1."/>
      <w:lvlJc w:val="left"/>
      <w:pPr>
        <w:ind w:left="81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3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5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7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9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1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3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5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70" w:hanging="180"/>
      </w:pPr>
      <w:rPr>
        <w:vertAlign w:val="baseli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lvl w:ilvl="0">
      <w:start w:val="1"/>
      <w:numFmt w:val="decimal"/>
      <w:lvlText w:val="%1."/>
      <w:lvlJc w:val="left"/>
      <w:pPr>
        <w:ind w:left="8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0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2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4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6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8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0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2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45" w:hanging="180"/>
      </w:pPr>
      <w:rPr>
        <w:vertAlign w:val="baseline"/>
      </w:rPr>
    </w:lvl>
  </w:abstractNum>
  <w:abstractNum w:abstractNumId="19">
    <w:lvl w:ilvl="0">
      <w:start w:val="1"/>
      <w:numFmt w:val="decimal"/>
      <w:lvlText w:val="%1."/>
      <w:lvlJc w:val="left"/>
      <w:pPr>
        <w:ind w:left="8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0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2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4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6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8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0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2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45" w:hanging="180"/>
      </w:pPr>
      <w:rPr>
        <w:vertAlign w:val="baseline"/>
      </w:rPr>
    </w:lvl>
  </w:abstractNum>
  <w:abstractNum w:abstractNumId="20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color="000000" w:space="1" w:sz="18" w:val="single"/>
        <w:left w:color="000000" w:space="4" w:sz="18" w:val="single"/>
        <w:bottom w:color="000000" w:space="1" w:sz="18" w:val="single"/>
        <w:right w:color="000000" w:space="4" w:sz="18" w:val="single"/>
      </w:pBdr>
      <w:jc w:val="center"/>
    </w:pPr>
    <w:rPr>
      <w:b w:val="1"/>
      <w:bCs w:val="1"/>
      <w:sz w:val="16"/>
      <w:szCs w:val="16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pBdr>
        <w:top w:color="000000" w:space="1" w:sz="18" w:val="single"/>
        <w:left w:color="000000" w:space="4" w:sz="18" w:val="single"/>
        <w:bottom w:color="000000" w:space="1" w:sz="18" w:val="single"/>
        <w:right w:color="000000" w:space="4" w:sz="18" w:val="single"/>
      </w:pBdr>
    </w:pPr>
    <w:rPr>
      <w:b w:val="1"/>
      <w:bCs w:val="1"/>
      <w:sz w:val="16"/>
      <w:szCs w:val="1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pBdr>
        <w:top w:color="000000" w:space="1" w:sz="18" w:val="single"/>
        <w:left w:color="000000" w:space="4" w:sz="18" w:val="single"/>
        <w:bottom w:color="000000" w:space="1" w:sz="18" w:val="single"/>
        <w:right w:color="000000" w:space="4" w:sz="18" w:val="single"/>
      </w:pBdr>
      <w:jc w:val="center"/>
    </w:pPr>
    <w:rPr>
      <w:b w:val="1"/>
      <w:bCs w:val="1"/>
      <w:sz w:val="16"/>
      <w:szCs w:val="16"/>
      <w:vertAlign w:val="baseline"/>
    </w:rPr>
  </w:style>
  <w:style w:type="paragraph" w:styleId="Subtitle">
    <w:name w:val="Subtitle"/>
    <w:basedOn w:val="Normal"/>
    <w:next w:val="Normal"/>
    <w:pPr>
      <w:pBdr>
        <w:top w:color="000000" w:space="1" w:sz="18" w:val="single"/>
        <w:left w:color="000000" w:space="4" w:sz="18" w:val="single"/>
        <w:bottom w:color="000000" w:space="1" w:sz="18" w:val="single"/>
        <w:right w:color="000000" w:space="4" w:sz="18" w:val="single"/>
      </w:pBdr>
      <w:jc w:val="center"/>
    </w:pPr>
    <w:rPr>
      <w:b w:val="1"/>
      <w:bCs w:val="1"/>
      <w:sz w:val="16"/>
      <w:szCs w:val="16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